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64" w:rsidRDefault="00860764">
      <w:r>
        <w:t>от 10.09.2019</w:t>
      </w:r>
    </w:p>
    <w:p w:rsidR="00860764" w:rsidRDefault="00860764"/>
    <w:p w:rsidR="00860764" w:rsidRDefault="0086076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0764" w:rsidRDefault="00860764">
      <w:r>
        <w:t>Общество с ограниченной ответственностью «Регион» ИНН 1102057696</w:t>
      </w:r>
    </w:p>
    <w:p w:rsidR="00860764" w:rsidRDefault="00860764">
      <w:r>
        <w:t>Общество с ограниченной ответственностью «ИЗУМРУД» ИНН 2466149320</w:t>
      </w:r>
    </w:p>
    <w:p w:rsidR="00860764" w:rsidRDefault="00860764">
      <w:r>
        <w:t>Общество с ограниченной ответственностью «Пластик-Строймаркет» ИНН 6950139428</w:t>
      </w:r>
    </w:p>
    <w:p w:rsidR="00860764" w:rsidRDefault="0086076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0764"/>
    <w:rsid w:val="00045D12"/>
    <w:rsid w:val="0052439B"/>
    <w:rsid w:val="0086076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